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добровольной пожарной охраны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добровольной пожарной охраны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11 ноября 2011 года на сессии Государственного Собрания Эл-Курултай Республики Алтай принят закон «О государственной поддержке общественных объединений добровольной пожарной охраны в Республике Алтай». В настоящее время ведется работа над подзаконными нормативными правовыми актами.</w:t>
            </w:r>
            <w:br/>
            <w:r>
              <w:rPr/>
              <w:t xml:space="preserve">        На сегодняшний день в республике деятельность по тушению пожаров и проведению профилактических работ в области пожарной безопасности среди населения осуществляют 114 подразделений добровольной пожарной охраны с общей численностью личного состава 580 человек.</w:t>
            </w:r>
            <w:br/>
            <w:r>
              <w:rPr/>
              <w:t xml:space="preserve">        Для 100% прикрытия территории до конца 2012 года необходимо создать ещё 5 подразделений ДПО и увеличить численность личного состава до 653 человек.</w:t>
            </w:r>
            <w:br/>
            <w:r>
              <w:rPr/>
              <w:t xml:space="preserve">        Существующие и вновь создаваемые подразделения прошли регистрацию в Региональном общественном учреждении «Добровольная пожарная охрана Республики Алтай».</w:t>
            </w:r>
            <w:br/>
            <w:r>
              <w:rPr/>
              <w:t xml:space="preserve">        Подготовка личного состава ДПО проводится на базе пожарных частей. С начала года проведено обучение личного состава в количестве 245 человек. В 2012 году подготовку добровольцев будут проводить специалисты Регионального отделения Всероссийского добровольного пожарного общества.</w:t>
            </w:r>
            <w:br/>
            <w:r>
              <w:rPr/>
              <w:t xml:space="preserve">        На территории республики создано 6 клубов добровольных пожарных с общей численностью 115 человек.</w:t>
            </w:r>
            <w:br/>
            <w:r>
              <w:rPr/>
              <w:t xml:space="preserve">        В текущем году подразделения ДПО привлекались на тушение пожаров 14 раз в качестве дополнительных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2025-04-04T14:19:09+07:00</dcterms:created>
  <dcterms:modified xsi:type="dcterms:W3CDTF">2025-04-04T14:19:09+07:00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