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19 июля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19 июля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зарегистрирован 1 пожар, погибших и травмированных нет (АППГ - 0).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Лесные пожары:</w:t>
            </w:r>
            <w:r>
              <w:rPr/>
              <w:t xml:space="preserve"> термических точек и лесных пожаров не зафиксировано.</w:t>
            </w:r>
            <w:br/>
            <w:r>
              <w:rPr/>
              <w:t xml:space="preserve">       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5 раз.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контроле:</w:t>
            </w:r>
            <w:r>
              <w:rPr/>
              <w:t xml:space="preserve"> 58 туристических групп в количестве 472 человека.</w:t>
            </w:r>
            <w:br/>
            <w:r>
              <w:rPr/>
              <w:t xml:space="preserve">        В целях обеспечения безопасности туристов на территории Республики Алтай организована работа </w:t>
            </w:r>
            <w:r>
              <w:rPr>
                <w:b w:val="1"/>
                <w:bCs w:val="1"/>
              </w:rPr>
              <w:t xml:space="preserve">4 сезонных спасательных постов,</w:t>
            </w:r>
            <w:r>
              <w:rPr/>
              <w:t xml:space="preserve"> задействовано 24 человека, 3 единица техники, 5 плавсредств, 2 моторных лодки.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Происшествия на воде: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-</w:t>
            </w:r>
            <w:r>
              <w:rPr/>
              <w:t xml:space="preserve">11 июля на Телецком озере перевернулся и затонул катер на подводных крыльях модели «Волга». На судне находилось 13 человек, из них 12 пассажиры. Спасено 9 человек, пропало без вести 4 человека.</w:t>
            </w:r>
            <w:br/>
            <w:r>
              <w:rPr/>
              <w:t xml:space="preserve">        С 11 июля на месте происшествия проводятся поисковые работы. Задействована группировка сил и средств от МЧС России: оперативная группа ГУ МЧС России по РА, группа ГИМС, поисково-спасательная группа с сезонного спасательного поста «Телецкое», всего 22 человека, 6 единиц техники. Ежедневно обследуется береговая линия и акватория в районе происшествия. С 14 июля группой специалистов ГОСАКВАСПАС (г. Москва) проводятся поисковые глубоководные работы с использованием малогабаритного телеуправляемого подводного аппарата «Falcon», гидролокатора бокового обзора «Klein 3900».</w:t>
            </w:r>
            <w:br/>
            <w:r>
              <w:rPr/>
              <w:t xml:space="preserve">        20 июля с 8.00 продолжились поисковые работы на Телецком озере.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-</w:t>
            </w:r>
            <w:r>
              <w:rPr/>
              <w:t xml:space="preserve"> 19 июля в Кош-Агачском районе около 11:30 жителем с. Кош-Агач в озере Уч-Телец обнаружено тело девочки 2007 года рождения, жительницы с. Кош-Агач.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-</w:t>
            </w:r>
            <w:r>
              <w:rPr/>
              <w:t xml:space="preserve"> 19 июля в Онгудайском районе в 16:00 в с. Ак-Бом в р. Чуя обнаружен труп мужчины 1934 года рождения, жителя с. Акташ, который утонул 08.07.11г. (сорвался в воду при заготовке веников).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2025-04-05T17:21:27+07:00</dcterms:created>
  <dcterms:modified xsi:type="dcterms:W3CDTF">2025-04-05T17:21:27+07:00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