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16 по 22 мая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16 по 22 мая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16 по 22 мая 2011 года зарегистрировано </w:t>
            </w:r>
            <w:r>
              <w:rPr>
                <w:b w:val="1"/>
                <w:bCs w:val="1"/>
              </w:rPr>
              <w:t xml:space="preserve">7 пожаров, погибших и травмированных нет</w:t>
            </w:r>
            <w:r>
              <w:rPr/>
              <w:t xml:space="preserve"> (за аналогичный период прошлого года произошло 9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16 мая</w:t>
            </w:r>
            <w:r>
              <w:rPr/>
              <w:t xml:space="preserve"> в Майминском районе с. Кызыл-Озёк на переулке Луговой в результате пожара в частном доме огнём повреждёна крыша на площади 3 кв.м.</w:t>
            </w:r>
            <w:br/>
            <w:r>
              <w:rPr/>
              <w:t xml:space="preserve">        В этот же день в Усть-Коксинском районе с. Мараловодка на улице Скосорева сгорело сено на площади 15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мая</w:t>
            </w:r>
            <w:r>
              <w:rPr/>
              <w:t xml:space="preserve"> в Майминском районе с.Верх-Карагуж на улице Заречная в результате пожара в частном доме повреждена веранда на площади 2 кв.м. Предварительная причина пожара - поджог.</w:t>
            </w:r>
            <w:br/>
            <w:r>
              <w:rPr/>
              <w:t xml:space="preserve">        В этот же день в с. Майма на улице Пионерская произошел пожар в частном доме. Огнем повреждены веранда, стены, внутренняя отделка, крыша дома. Площадь пожара 30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21 мая</w:t>
            </w:r>
            <w:r>
              <w:rPr/>
              <w:t xml:space="preserve"> в Усть-Канском районе с. Белый Ануй на улице Ленинская в результате пожара огнем повреждены хозяйственные постройки и сено. Площадь пожара 80 кв.м. Предварительная причина - неосторожное обращение детей с огнем.</w:t>
            </w:r>
            <w:br/>
            <w:r>
              <w:rPr/>
              <w:t xml:space="preserve">        В этот же день в г. Горно-Алтайске, на проспекте Коммунистический 109 горел строительный вагончик. В результате пожара огнём уничтожено внутреннее помещение. Площадь пожара 10 кв.м. Предварительная причина -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22 мая</w:t>
            </w:r>
            <w:r>
              <w:rPr/>
              <w:t xml:space="preserve"> в Чемальском районе с. Анос на улице Центральная произошел пожар в недостроенном доме. Огнём уничтожена баня, частично поврежден дом. Площадь пожара 140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137 пожаров (за аналогичный период прошлого года 145 пожаров), погибло 14 человек, травмировано 13,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произошло 15 природных пожаров. Из них: 12 ликвидированы, 3 локализованы.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2 рейда в Турочакском районе на озере Телецком. Задействовалось 11 человек, 4 плавсредства. Проведено техническое освидетельствование: 3 баз-стоянок для маломерных судов, 2 мест массового отдыха у воды, 41 маломерного судна, выявлено 10 нарушений.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3 туристические группы, численностью 13 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2025-04-05T19:59:56+07:00</dcterms:created>
  <dcterms:modified xsi:type="dcterms:W3CDTF">2025-04-05T19:59:56+07:00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