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Шебалино прошел заключительный этап республиканских соревнований по проведению аварийно-спасательных работ при ликвидации последствий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Шебалино прошел заключительный этап республиканских соревнований по проведению аварийно-спасательных работ при ликвидации последствий ДТП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18 февраля в селе Шебалино прошли соревнования среди пожарных частей Государственного учреждения «Управление по обеспечению мероприятий в области гражданской обороны, чрезвычайных ситуаций и пожарной безопасности в Республике Алтай» по проведению аварийно-спасательных работ при ликвидации последствий дорожно-транспортных происшествий.</w:t>
            </w:r>
            <w:br/>
            <w:r>
              <w:rPr/>
              <w:t xml:space="preserve">        В соревнованиях приняли участие 6 команд. В составе каждой команды 3 пожарных и водитель, имеющие соответствующую медицинскую подготовку, а также подготовку по проведению аварийно-спасательных работ.</w:t>
            </w:r>
            <w:br/>
            <w:r>
              <w:rPr/>
              <w:t xml:space="preserve">        По тактическому замыслу из искореженного автомобиля необходимо извлечь двух пострадавших. С помощью гидравлического инструмента пожарные срезают заблокированные двери и крышу машины. Одновременно с этим оказывается первая доврачебная помощь. Оценивается и четкое следование инструкциям по мерам безопасности при работе с аварийно-спасательным инструментом и оборудованием, а так же своевременное и правильное оказание первой медицинской помощи пострадавшим, аккуратность при их транспортировке. В среднем каждой команде удалось извлечь из автомобиля и оказать помощь двум пострадавшим за 5-6 минут.</w:t>
            </w:r>
            <w:br/>
            <w:r>
              <w:rPr/>
              <w:t xml:space="preserve">        Быстрее всех ликвидировала последствия условного ДТП хозяева соревнований - </w:t>
            </w:r>
            <w:r>
              <w:rPr>
                <w:b w:val="1"/>
                <w:bCs w:val="1"/>
              </w:rPr>
              <w:t xml:space="preserve">команда Пожарной части № 7 с. Шебалино</w:t>
            </w:r>
            <w:r>
              <w:rPr/>
              <w:t xml:space="preserve">. 2 место заняла команда ПЧ № 9 с.Усть-Кан, на 3 месте – ПЧ №. 12 с. Кош-Агач. Победители были награждены переходящим кубком ГУ МЧС России по Республике Алтай, дипломами.</w:t>
            </w:r>
            <w:br/>
            <w:r>
              <w:rPr/>
              <w:t xml:space="preserve">        Осваивать навыки спасателей пожарным приходится из-за частого участия огнеборцев в проведении аварийно-спасательных работ при ликвидации последствий ДТП. Пожарные части повсеместно комплектуются специализированным аварийно-спасательным инструментом, их сотрудники и работники аттестованы на право проведения работ по спасению пострадавших при ДТП. Поэтому сотрудникам ГПС необходима практическая отработка навыков по оказанию помощи гражданам, попавшим в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</w:t>
            </w:r>
            <w:r>
              <w:rPr>
                <w:b w:val="1"/>
                <w:bCs w:val="1"/>
              </w:rPr>
              <w:t xml:space="preserve">P.S.</w:t>
            </w:r>
            <w:br/>
            <w:r>
              <w:rPr/>
              <w:t xml:space="preserve">        В том, насколько важны навыки пожарных в деле оказания помощи при ликвидации последствий ДТП, представитель пресс-службы убедился во время поездки на соревнования. Автомобиль, в котором ехала судейская бригада – победители прошлогодних аналогичных соревнований оказали профессиональную помощь пострадавшим в двух реальных ДТП.</w:t>
            </w:r>
            <w:br/>
            <w:r>
              <w:rPr/>
              <w:t xml:space="preserve">        В первом «лёгком» случае ребята оперативно выполнили работы по обесточиванию аккумуляторов с целью предотвращения возгорания автомобилей.</w:t>
            </w:r>
            <w:br/>
            <w:r>
              <w:rPr/>
              <w:t xml:space="preserve">        Во втором случае заместитель начальника ПЧ №1 г. Горно-Алтайска Вячеслав Явцев обесточив столкнувшиеся автомобили, в течение 20 минут, до прибытия «Скорой помощи» оказывал первую медицинскую помощь мужчине, получившему травмы в результате ДТП.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2025-04-04T11:55:05+07:00</dcterms:created>
  <dcterms:modified xsi:type="dcterms:W3CDTF">2025-04-04T11:55:05+07:00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