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18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18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зарегистрировано. (АППГ - 0).</w:t>
            </w:r>
            <w:br/>
            <w:r>
              <w:rPr/>
              <w:t xml:space="preserve">        На контроле 1 туристическая группа численностью 6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Работы проводились в 8 МО Республики Алтай. На подсыпку и расчистку дорог и перевалов от снега задействовано: 49 человек 34 единицы техники.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(АПСО).</w:t>
            </w:r>
            <w:br/>
            <w:r>
              <w:rPr/>
              <w:t xml:space="preserve">        Сотрудниками ГИМС проводено 4 патрулирования, задействовано 9 человек, 4 единицы техники.</w:t>
            </w:r>
            <w:br/>
            <w:r>
              <w:rPr/>
              <w:t xml:space="preserve">        19 января с 00 часов на территории Республики Алтай проводятся мероприятия крещенских купаний. Всего на территории Республики Алтай определено 11 мест проведения крещенских купаний, в которых примут участи ориентировочно около 6000 человек. Безопасность проведения мероприятий обеспечивают 81 человек, в том числе от МЧС России 15 человек. В населенных пунктах Онгудай, Кош-Агач, Улаган, Акташ, Чемал в связи с низкими температурами, купание перенесено на 10:00. По состоянию на 08:00 в мероприятиях приняло участие 3985 человек.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2025-04-05T18:24:30+07:00</dcterms:created>
  <dcterms:modified xsi:type="dcterms:W3CDTF">2025-04-05T18:24:30+07:00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