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4 сентября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4 сентября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- ЧС не произошло;</w:t>
            </w:r>
            <w:br/>
            <w:r>
              <w:rPr>
                <w:b w:val="1"/>
                <w:bCs w:val="1"/>
              </w:rPr>
              <w:t xml:space="preserve">        - чрезвычайных ситуаций на контроле нет.</w:t>
            </w:r>
            <w:br/>
            <w:r>
              <w:rPr>
                <w:b w:val="1"/>
                <w:bCs w:val="1"/>
              </w:rPr>
              <w:t xml:space="preserve">        Гидрологическая обстановка стабильная.</w:t>
            </w:r>
            <w:br/>
            <w:r>
              <w:rPr>
                <w:b w:val="1"/>
                <w:bCs w:val="1"/>
              </w:rPr>
              <w:t xml:space="preserve">        Техногенные пожары:</w:t>
            </w:r>
            <w:r>
              <w:rPr/>
              <w:t xml:space="preserve"> за сутки не зарегистрировано.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Лесопожарная обстановка:</w:t>
            </w:r>
            <w:r>
              <w:rPr/>
              <w:t xml:space="preserve"> действующих пожаров на территории республики нет.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Туристические группы:</w:t>
            </w:r>
            <w:r>
              <w:rPr/>
              <w:t xml:space="preserve"> на контроле 7 туристических групп в количестве 40 человек.</w:t>
            </w:r>
            <w:br/>
            <w:r>
              <w:rPr/>
              <w:t xml:space="preserve">        </w:t>
            </w:r>
            <w:r>
              <w:rPr>
                <w:b w:val="1"/>
                <w:bCs w:val="1"/>
              </w:rPr>
              <w:t xml:space="preserve">Работа спасателей:</w:t>
            </w:r>
            <w:r>
              <w:rPr/>
              <w:t xml:space="preserve">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2025-04-04T07:10:11+07:00</dcterms:created>
  <dcterms:modified xsi:type="dcterms:W3CDTF">2025-04-04T07:10:11+07:00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