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8 по 14 февраля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8 по 14 февраля 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8 по 14 февраля 2010 года зарегистрировано </w:t>
            </w:r>
            <w:r>
              <w:rPr>
                <w:b w:val="1"/>
                <w:bCs w:val="1"/>
              </w:rPr>
              <w:t xml:space="preserve">13 пожаров, 1 человек травмирован</w:t>
            </w:r>
            <w:r>
              <w:rPr/>
              <w:t xml:space="preserve"> (за аналогичный период прошлого года - 2 пожара).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8 февраля произошло 4 пожара:</w:t>
            </w:r>
            <w:br/>
            <w:r>
              <w:rPr/>
              <w:t xml:space="preserve">        - В с. Турочак на улице Советская произошёл пожар в гараже. В результате пожара огнём уничтожена крыша гаража и находившиеся в нём 5 автомобилей (Урал-лесовоз, трактор МТЗ-82, КамАЗ-5320, КамАЗ–5511, Тойота рефрижератор). Площадь пожара 180 кв.м. Причина пожара - нарушение правил устройства и эксплуатации печи.</w:t>
            </w:r>
            <w:br/>
            <w:r>
              <w:rPr/>
              <w:t xml:space="preserve">        - В с. Турочак на улице Рабочая в результате пожара огнём повреждён гараж и находящийся в нём автомобиль ВАЗ-2121. Площадь пожара 10 кв.м. Причина пожара - нарушение правил устройства и эксплуатации печи.</w:t>
            </w:r>
            <w:br/>
            <w:r>
              <w:rPr/>
              <w:t xml:space="preserve">        - В г. Горно-Алтайске на улице Достоевского в результате пожара огнем повреждена межкомнатная перегородка в частном доме на площади 3 кв.м. Причина пожара - нарушение правил устройства печи.</w:t>
            </w:r>
            <w:br/>
            <w:r>
              <w:rPr/>
              <w:t xml:space="preserve">        - В Майминский районе (район аэропорта) произошло возгорание автомобиля ГАЗ–31029. В результате пожара огнем поврежден салон и моторный отсек автомобиля. Причина пожара - нарушение правил эксплуатации транспортного средства.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9 февраля</w:t>
            </w:r>
            <w:r>
              <w:rPr/>
              <w:t xml:space="preserve"> в Майминском районе с. Бирюля на переулке Речной произошел пожар в 2-х квартирном частном доме. В результате пожара произошло частичное обрушение потолочного перекрытия на площади 10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10 февраля</w:t>
            </w:r>
            <w:r>
              <w:rPr/>
              <w:t xml:space="preserve"> в с. Кош-Агач на улице Кооперативная произошёл пожар в кафе-столовой «Яломан». В результате пожара огнём повреждена внутренняя отделка помещения на всей площади 48 кв.м. Причина пожара - нарушение правил устройства и эксплуатации электрооборудования.</w:t>
            </w:r>
            <w:br/>
            <w:r>
              <w:rPr/>
              <w:t xml:space="preserve">        В этот же день в с. Майма, Жилмассив Алгаир, произошёл пожар в частном доме. В результате пожара огнем повреждена крыша, потолочное перекрытие и стена дома на общей площади 15 кв.м. Причина пожара - нарушение правил устройства и эксплуатации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11 февраля</w:t>
            </w:r>
            <w:r>
              <w:rPr/>
              <w:t xml:space="preserve"> в Майминском районе с. Барангол на переулке Песочный сгорел частный дом. Площадь пожара 64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12 февраля</w:t>
            </w:r>
            <w:r>
              <w:rPr/>
              <w:t xml:space="preserve"> в Турочакском районе с. Артыбаш на улице Садовая в результате пожара огнём повреждена надворная постройка на площади 32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13 февраля</w:t>
            </w:r>
            <w:r>
              <w:rPr/>
              <w:t xml:space="preserve"> в г. Горно-Алтайске на улице Первомайская произошёл пожар в частном доме. На момент прибытия пожарных в комнате на диване тлел матрас. Пострадал хозяин квартиры – с ожогами госпитализирован в Республиканскую больницу. Предварительная причина пожара – неосторожное обращение с огнём при курении.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14 февраля произошло 3 пожара:</w:t>
            </w:r>
            <w:br/>
            <w:r>
              <w:rPr/>
              <w:t xml:space="preserve">        - В г. Горно-Алтайске на улице Долгих в результате пожара повреждена мансарда и потолочное перекрытие частного дома на площади 97 кв.м. Причина пожара - нарушение правил устройства печи.</w:t>
            </w:r>
            <w:br/>
            <w:r>
              <w:rPr/>
              <w:t xml:space="preserve">        - В Усть-Коксинском районе с. Талда на улице Центральная произошёл пожар в складском помещении магазина «Светлана». В результате пожара огнем повреждены стены помещения на площади 8 кв.м.</w:t>
            </w:r>
            <w:br/>
            <w:r>
              <w:rPr/>
              <w:t xml:space="preserve">        - В г. Горно-Алтайске на улице Набережная в результате пожара повреждена стена частного дома на площади 0,5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58 пожаров, травмировано 3 человека, погибло 5 человек.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5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за прошедшую неделю не зарегистрировано.</w:t>
            </w:r>
            <w:br/>
            <w:r>
              <w:rPr/>
              <w:t xml:space="preserve">        За отчетный период зарегистрировано 1 происшествие биолого-социального характера в Чойском районе с. Паспаул, где 11 февраля был зафиксирован случай заражения домашнего животного (собаки) инфекционным заболеванием «бешенство». В с. Паспаул проводятся противоэпизоотические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>
                <w:b w:val="1"/>
                <w:bCs w:val="1"/>
              </w:rPr>
              <w:t xml:space="preserve">        Телефон «горячей линии» по вопросам технического регулирования в области пожарной безопасности (388-22) 2-94-17.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2025-04-04T11:59:20+07:00</dcterms:created>
  <dcterms:modified xsi:type="dcterms:W3CDTF">2025-04-04T11:59:20+07:00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