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Большие морозы – опасность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Большие морозы – опасность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связи с установившимися низкими температурами воздуха, увеличилось количество пожаров. В феврале текущего года на территории Республики Алтай зарегистрировано 12 пожаров, это </w:t>
            </w:r>
            <w:r>
              <w:rPr>
                <w:b w:val="1"/>
                <w:bCs w:val="1"/>
              </w:rPr>
              <w:t xml:space="preserve">в 4 раза больше,</w:t>
            </w:r>
            <w:r>
              <w:rPr/>
              <w:t xml:space="preserve"> чем за аналогичный период прошлого года.</w:t>
            </w:r>
            <w:br/>
            <w:r>
              <w:rPr/>
              <w:t xml:space="preserve">        Основной причиной пожаров в жилом секторе является </w:t>
            </w:r>
            <w:r>
              <w:rPr>
                <w:b w:val="1"/>
                <w:bCs w:val="1"/>
              </w:rPr>
              <w:t xml:space="preserve">нарушение правил устройства и эксплуатации печей (70% от общего количества).</w:t>
            </w:r>
            <w:r>
              <w:rPr/>
              <w:t xml:space="preserve"> В связи с этим Госпожнадзор обращается к жителям республики с просьбой не оставлять без присмотра топящиеся печи и плиты, не применять для их растопки бензин, солярку, другие горючие жидкости. Категорически запрещается оставлять детей у топящейся печи без присмотра взрослых.</w:t>
            </w:r>
            <w:br/>
            <w:r>
              <w:rPr/>
              <w:t xml:space="preserve">        В морозные дни пожары зачастую происходят и от применения самодельных электрообогревателей, электроплиток. Значительно увеличивается нагрузка на электропроводку, что может также стать причиной пожара. В связи с этим ГПН предостерегает: не используйте одновременно электроприборы большой мощности, самодельные обогреватели - это чревато перегрузкой электросети. Пытаясь повысить температуру воздуха в доме, вы рискуете остаться вовсе без крыши над головой.</w:t>
            </w:r>
            <w:br/>
            <w:r>
              <w:rPr/>
              <w:t xml:space="preserve">        С начала года в республике произошло 8 пожаров, объектами которых стал </w:t>
            </w:r>
            <w:r>
              <w:rPr>
                <w:b w:val="1"/>
                <w:bCs w:val="1"/>
              </w:rPr>
              <w:t xml:space="preserve">автотранспорт.</w:t>
            </w:r>
            <w:r>
              <w:rPr/>
              <w:t xml:space="preserve"> Предпосылками к ним стали низкие температуры воздуха и беспечность автовладельцев. В связи с этим Госпожнадзор обращается к владельцам автотранспорта: запах бензина или горелой резины в кабине, появление дыма из-под капота - все это факторы, предшествующие загоранию и пожару. Во избежание пожара в автомобиле запрещается подогревать двигатель открытым огнем, электроплитами, а также использовать открытые источники огня для освещения в автомобиле и под ним, накрывать двигатель промасленной тканью и ветошью.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Уважаемые граждане! Управление государственного пожарного надзора ГУ МЧС России по Республике Алтай призывает Вас соблюдать правила пожарной безопасности.</w:t>
            </w:r>
            <w:br/>
            <w:r>
              <w:rPr>
                <w:b w:val="1"/>
                <w:bCs w:val="1"/>
              </w:rPr>
              <w:t xml:space="preserve">        Помните, имущество, нажитое годами, может превратиться в пепел за считанные минуты.</w:t>
            </w:r>
            <w:br/>
            <w:r>
              <w:rPr>
                <w:b w:val="1"/>
                <w:bCs w:val="1"/>
              </w:rPr>
              <w:t xml:space="preserve">        В случае возникновения или обнаружения пожара - незамедлительно звоните "01".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2025-04-04T07:53:39+07:00</dcterms:created>
  <dcterms:modified xsi:type="dcterms:W3CDTF">2025-04-04T07:53:39+07:00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