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предупреждает – ледовые переправы, не отвечающие техническим требованиям, создают угрозу жизни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предупреждает – ледовые переправы, не отвечающие техническим требованиям, создают угрозу жизни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Начало зимы 2009 года характеризуется неустойчивой погодой. Перемежаются периоды оттепели и похолодания. В связи с этим, ледостав на водоемах Республики Алтай еще не везде установился. Но по разным причинам людям приходиться передвигаться по ледяным покрытиям водоемов.</w:t>
            </w:r>
            <w:br/>
            <w:r>
              <w:rPr/>
              <w:t xml:space="preserve">        Ежегодно на одних и тех же местах появляются ледовые переправы. Переправы нужны людям, в одних поселениях такая зимняя дорога позволяет жителям добраться до лесных делян, в других – до стогов сена, заготовленных летом, в третьих – отремонтировать мосты, использующиеся в другие сезоны.</w:t>
            </w:r>
            <w:br/>
            <w:r>
              <w:rPr/>
              <w:t xml:space="preserve">        Однако передвижение по несанкционированной ледовой переправе опасно для жизни! В марте 2008 года в месте несанкционированной ледовой переправы на реке Катунь Чемальского района погиб человек. Решив сократить путь, он осуществил переезд через реку на тракторе МТЗ-80, в результате чего вместе с сельхозтехникой ушел под лед.</w:t>
            </w:r>
            <w:br/>
            <w:r>
              <w:rPr/>
              <w:t xml:space="preserve">        В соответствии с федеральным законом №131-ФЗ «Об общих принципах организации местного самоуправления в Российской Федерации», ответственность за эксплуатацию ледовых переправ несут не только федеральные структуры, но и муниципальные образования.</w:t>
            </w:r>
            <w:br/>
            <w:r>
              <w:rPr/>
              <w:t xml:space="preserve">        Начиная с 15 ноября 2009 года ГИМС по Республике Алтай проводит надзорно-профилактическую операцию «Ледовая переправа». Инспекторами ГИМС проводятся рейды и патрулирования с целью выявления несанкционированных ледовых переправ. В Чемальском районе выявлены 2 стихийно созданные ледовые переправы, главам сельских поселений выданы предписания о закрытии несанкционированных переправ или привидении их в соответсвие с Постановлением Правительства Республики Алтай от 8 июня 2007г. №110. В Чемальском сельском поселении ледовая переправа приводится в соответствие, на главу Куюсского сельского поселения составлен протокол об административном правонарушении предусмотренном частью 1 статьи 19.5. Дело будет передано на рассмотрение в суд.</w:t>
            </w:r>
            <w:br/>
            <w:r>
              <w:rPr/>
              <w:t xml:space="preserve">        Сотрудники Центра ГИМС оказывают методическую помощь главам муниципальных образований и сельских поселений районов республики по порядку организации переправ и техническим требованиям по их оборудованию. Проводятся профилактические беседы в школах и дошкольных учреждениях республики по правилам безопасности на водных объектах в зимний период.</w:t>
            </w:r>
            <w:br/>
            <w:r>
              <w:rPr/>
              <w:t xml:space="preserve">        Главам муниципальных образований, жители которых ежегодно стихийно создают переправы по льду, следует создать условия для открытия переправ, отвечающих всем требованиям правил обеспечения безопасности людей. Такие переправы планируется оборудовать в селах Турочакского, Онгудайского и Чемальского районов.</w:t>
            </w:r>
            <w:br/>
            <w:r>
              <w:rPr/>
              <w:t xml:space="preserve">        Добросовестно выполняет требования ГИМС по закрытию несанкционированных ледовых переправ руководство Майминского сельского поселения в с. Рыбалка. На месте возможного образования несанкционированной переправы через р. Катунь, сделаны инженерно-заградительные сооружения.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Только неукоснительное соблюдение технических требований нормативов, условий оборудования переправ по льду позволит безопасно ими пользоваться.</w:t>
            </w:r>
            <w:br/>
            <w:r>
              <w:rPr>
                <w:b w:val="1"/>
                <w:bCs w:val="1"/>
              </w:rPr>
              <w:t xml:space="preserve">        ГУ МЧС России по Республике Алтай напоминает о необходимости крайне осторожного поведения граждан во время пребывания на льду, особенно в предстоящие новогодние каникулы.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2025-04-05T19:05:18+07:00</dcterms:created>
  <dcterms:modified xsi:type="dcterms:W3CDTF">2025-04-05T19:05:18+07:00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