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28.01.2020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28.01.2020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28.01.2020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техногенный пожара: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ул. Партизанская, надворные постройки, площадь горения 12 м2. От МЧС привлекалось 5 человек,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Верх-Уймон, ул. Полевая, баня, площадь горения 12 м2. От МЧС привлекалось 5 человек,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Лесная, баня, площадь горения 1 м2. От МЧС привлекалось 9 человек,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27.01.2020г. по 19 часов 28.01.2020г.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позёмки, на дорогах гололедица, ветер юго-западный 5-10 м/с, местами порывы до 20 м/с, в горах до 30 м/с, температура воздуха ночью минус 5…10 °С, местами до минус 15 °С, по юго-востоку до</w:t>
            </w:r>
            <w:br/>
            <w:r>
              <w:rPr/>
              <w:t xml:space="preserve"> </w:t>
            </w:r>
            <w:br/>
            <w:r>
              <w:rPr/>
              <w:t xml:space="preserve"> минус 25 °С, днем минус 4…плюс 1 °С, местами минус 8…13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днем небольшой мокрый снег, на дорогах гололедица, ветер юго-западный 5-10 м/с, днем порывы до 15 м/с, температура воздуха ночью минус 8…10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2025-04-05T15:48:28+07:00</dcterms:created>
  <dcterms:modified xsi:type="dcterms:W3CDTF">2025-04-05T15:48:28+07:00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