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Хроника событий. Тульский спасательный центр МЧС России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29.04.2020 16:04</w:t>
            </w:r>
          </w:p>
        </w:tc>
      </w:tr>
      <w:tr>
        <w:trPr/>
        <w:tc>
          <w:tcPr>
            <w:tcBorders>
              <w:bottom w:val="single" w:sz="6" w:color="fffffff"/>
            </w:tcBorders>
          </w:tcPr>
          <w:p>
            <w:pPr>
              <w:jc w:val="start"/>
            </w:pPr>
            <w:r>
              <w:rPr>
                <w:sz w:val="24"/>
                <w:szCs w:val="24"/>
                <w:b w:val="1"/>
                <w:bCs w:val="1"/>
              </w:rPr>
              <w:t xml:space="preserve"> Хроника событий. Тульский спасательный центр МЧС России</w:t>
            </w:r>
          </w:p>
        </w:tc>
      </w:tr>
      <w:tr>
        <w:trPr/>
        <w:tc>
          <w:tcPr>
            <w:vAlign w:val="center"/>
            <w:tcBorders>
              <w:bottom w:val="single" w:sz="6" w:color="fffffff"/>
            </w:tcBorders>
          </w:tcPr>
          <w:p>
            <w:pPr/>
            <w:r>
              <w:rPr/>
              <w:t xml:space="preserve"> </w:t>
            </w:r>
          </w:p>
        </w:tc>
      </w:tr>
      <w:tr>
        <w:trPr/>
        <w:tc>
          <w:tcPr/>
          <w:p>
            <w:pPr>
              <w:jc w:val="start"/>
            </w:pPr>
            <w:r>
              <w:rPr/>
              <w:t xml:space="preserve">451 отдельный механизированный полк гражданской обороны был образован 26 июня 1965 года в соответствии с директивой начальника Гражданской обороны СССР от 17.02.1965 г. № 4/7083сс. </w:t>
            </w:r>
            <w:br/>
            <w:r>
              <w:rPr/>
              <w:t xml:space="preserve"> </w:t>
            </w:r>
            <w:br/>
            <w:r>
              <w:rPr/>
              <w:t xml:space="preserve"> </w:t>
            </w:r>
            <w:br/>
            <w:r>
              <w:rPr/>
              <w:t xml:space="preserve"> За проявленный героизм, отвагу, стойкость и мужество при ликвидации последствий чрезвычайных ситуаций природного и техногенного характера, проведении гуманитарных операций и гуманитарного разминирования районов боевых действий распоряжением Правительства РФ от 28 апреля 2014 года №701-р "О присвоении почётных наименований спасательным воинским формированиям МЧС России" федеральному государственному казенному учреждению «996 Спасательный центр МЧС России» присвоено почётное наименование «ТУЛЬСКИЙ». Впредь оно будет именоваться «федеральное государственное казенное учреждение «Тульский спасательный центр МЧС России».</w:t>
            </w:r>
            <w:br/>
            <w:r>
              <w:rPr/>
              <w:t xml:space="preserve"> </w:t>
            </w:r>
            <w:br/>
            <w:r>
              <w:rPr/>
              <w:t xml:space="preserve"> 1 мая 2020 г. Тульский спасательный центр МЧС России отмечает 55-летие.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2021-08-01T15:19:01+07:00</dcterms:created>
  <dcterms:modified xsi:type="dcterms:W3CDTF">2021-08-01T15:19:01+07:00</dcterms:modified>
</cp:coreProperties>
</file>

<file path=docProps/custom.xml><?xml version="1.0" encoding="utf-8"?>
<Properties xmlns="http://schemas.openxmlformats.org/officeDocument/2006/custom-properties" xmlns:vt="http://schemas.openxmlformats.org/officeDocument/2006/docPropsVTypes"/>
</file>