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04.06.2020 08:06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04.06.2020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2 техногенных пожара: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Горно-Алтайске, пр. Коммунистический, 71 в подвальном помещении многоквартирного 4-х этажного жилого дома, произошло возгорание строительного мусора на площади 1м2. От МЧС привлекались 8 человек,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Алферово, район «Семигорки», возгорание сухой растительности на площади 200 м2. От МЧС привлекались 7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Республики Алтай действовал 1 лесной пожар на площади 0,4 Га покрытая лесом. Ликвидирован.</w:t>
            </w:r>
            <w:br/>
            <w:r>
              <w:rPr/>
              <w:t xml:space="preserve"> </w:t>
            </w:r>
            <w:br/>
            <w:r>
              <w:rPr/>
              <w:t xml:space="preserve"> На тушении работали: 8 человек АУРА,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 патрулировании работал самолет Cessna №67429.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2025-04-04T14:25:15+07:00</dcterms:created>
  <dcterms:modified xsi:type="dcterms:W3CDTF">2025-04-04T14:25:15+07:00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