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водоёмах, где устанавливается первый лёд, крайне опасно!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17.11.2020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водоёмах, где устанавливается первый лёд, крайне опасно!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Поздней осенью, в связи с понижением среднесуточной температуры воздуха, на акваториях начинается становление льда. Особенно это актуально для водоемов со стоячей водой - пруды и озера.</w:t>
            </w:r>
            <w:br/>
            <w:r>
              <w:rPr/>
              <w:t xml:space="preserve"> </w:t>
            </w:r>
            <w:br/>
            <w:r>
              <w:rPr/>
              <w:t xml:space="preserve"> Как правило, вода замерзает неравномерно - по частям: сначала у берега, на мелководье, а затем уже на середине. Даже на одном и том же водоеме можно встретить чередование льдов, которые при одинаковой толщине обладают различной прочностью.</w:t>
            </w:r>
            <w:br/>
            <w:r>
              <w:rPr/>
              <w:t xml:space="preserve"> </w:t>
            </w:r>
            <w:br/>
            <w:r>
              <w:rPr/>
              <w:t xml:space="preserve"> Скрепленный вечерним или ночным холодом, в период с ноября по декабрь лед, днем становится очень слабым.</w:t>
            </w:r>
            <w:br/>
            <w:r>
              <w:rPr/>
              <w:t xml:space="preserve"> </w:t>
            </w:r>
            <w:br/>
            <w:r>
              <w:rPr/>
              <w:t xml:space="preserve"> Любителям подлёдного лова следует более серьёзно думать о своей безопасности и следовать рекомендациям специалистов. Основное правило – не выходить на первый лёд и не проверять его прочность ударом ноги. Крепким и безопасным лёд станет только после продолжительных морозов.</w:t>
            </w:r>
            <w:br/>
            <w:r>
              <w:rPr/>
              <w:t xml:space="preserve"> </w:t>
            </w:r>
            <w:br/>
            <w:r>
              <w:rPr/>
              <w:t xml:space="preserve"> Признаки неокрепшего льда: цвет льда молочно-мутный или серый, структура пористая. Такой лёд проваливается без предупреждающего потрескивания.</w:t>
            </w:r>
            <w:br/>
            <w:r>
              <w:rPr/>
              <w:t xml:space="preserve"> </w:t>
            </w:r>
            <w:br/>
            <w:r>
              <w:rPr/>
              <w:t xml:space="preserve"> Лёд, покрытый снегом, не только маскирует полыньи, но и замедляет рост ледяного покрова.</w:t>
            </w:r>
            <w:br/>
            <w:r>
              <w:rPr/>
              <w:t xml:space="preserve"> </w:t>
            </w:r>
            <w:br/>
            <w:r>
              <w:rPr/>
              <w:t xml:space="preserve"> Лёд более тонок на течении, особенно быстром, на глубоких и открытых для ветра местах, над тенистым дном, у болотистых берегов, в местах выхода подводных ключей, под мостами, в узких протоках, в местах, где растёт камыш, тростник и другие водные растения.</w:t>
            </w:r>
            <w:br/>
            <w:r>
              <w:rPr/>
              <w:t xml:space="preserve"> </w:t>
            </w:r>
            <w:br/>
            <w:r>
              <w:rPr/>
              <w:t xml:space="preserve"> Опасность представляют полыньи, проруби, трещины, лунки, покрытые тонким слоем льда. Этот лёд легко проламывается и человек неожиданно может оказаться в холодной воде.</w:t>
            </w:r>
            <w:br/>
            <w:r>
              <w:rPr/>
              <w:t xml:space="preserve"> </w:t>
            </w:r>
            <w:br/>
            <w:r>
              <w:rPr/>
              <w:t xml:space="preserve"> Родителям и педагогам необходимо напомнить детям о правилах поведения вблизи водоёмов. В условиях ограничений, некоторые учебные заведения полностью или частично переведены на дистанционное обучение, мероприятия отменены, многие дети остались без должного контроля со стороны взрослых, предоставлены сами себе, а наличие у них свободного времени повышает риск возникновения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Чтобы с вашими детьми не случилось беды, говорите с ними о правилах безопасности, будьте предельно бдительны и как можно больше внимания обращайте на то, как они проводят свое свободное время. Объясните детям, что находиться у водоемов одним, без сопровождения взрослых, опасно. Запретите им посещать их самостоятельно. Не стоит приближаться к береговым зонам водоемов, измерять их глубину и проверять прочность льда ударами ноги.</w:t>
            </w:r>
            <w:br/>
            <w:r>
              <w:rPr/>
              <w:t xml:space="preserve"> </w:t>
            </w:r>
            <w:br/>
            <w:r>
              <w:rPr/>
              <w:t xml:space="preserve"> Уважаемые родители! Выучите с ребенком номера телефонов экстренных служб, не оставляйте их без присмотра, и чаще напоминайте детям правила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Если вы стали свидетелем происшествия на воде, незамедлительно сообщите об этом по телефону «112».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2025-04-04T07:57:32+07:00</dcterms:created>
  <dcterms:modified xsi:type="dcterms:W3CDTF">2025-04-04T07:57:32+07:00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