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12.12.2020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12.12.2020 08:12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12.12.2020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12.12.2020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2 ДТП:</w:t>
            </w:r>
            <w:br/>
            <w:r>
              <w:rPr/>
              <w:t xml:space="preserve"> </w:t>
            </w:r>
            <w:br/>
            <w:r>
              <w:rPr/>
              <w:t xml:space="preserve"> - Усть-Коксинский район, с. Мульта, произошло столкновение легкового и грузового автомобилей. От МЧС привлекались 3 чел.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Карлушка, произошло столкновение легкового и грузового автомобилей. От МЧС привлекались 5 чел.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12.12.2020г. по 19 часов 12.12.2020г.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ночью в отдельных районах небольшой снег, днем преимущественно без осадков, на дорогах гололедица, ветер северо-западный 3-8 м/с, местами порывы до 13 м/с, температура воздуха ночью минус 22…27 °С, местами по северу минус 13…18 °С, по югу минус 31…36 °С, днем минус 8...13 °С, местами минус 15…20 °С, по юго-востоку до минус 27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преимущественно без осадков, ветер северо-западный 3-8 м/с, температура воздуха ночью минус 23…25 °С, днем минус 9…11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2025-04-05T16:06:47+07:00</dcterms:created>
  <dcterms:modified xsi:type="dcterms:W3CDTF">2025-04-05T16:06:47+07:00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