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Песни спасателей МЧС: Своим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23.12.2020 19:12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Песни спасателей МЧС: Своим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Исполнитель: Овсянникова Юлия Вадимовна, начальник отделения федерального государственного пожарного надзора Специального управления ФПС № 71 МЧС России, подполковник внутренней службы;</w:t>
            </w:r>
            <w:br/>
            <w:r>
              <w:rPr/>
              <w:t xml:space="preserve"> </w:t>
            </w:r>
            <w:br/>
            <w:r>
              <w:rPr/>
              <w:t xml:space="preserve"> Автор и композитор Анна Сулицына, оранжировка Евгений Зыков.</w:t>
            </w:r>
            <w:br/>
            <w:r>
              <w:rPr/>
              <w:t xml:space="preserve"> </w:t>
            </w:r>
            <w:br/>
            <w:r>
              <w:rPr/>
              <w:t xml:space="preserve"> Сьемка, монтаж:</w:t>
            </w:r>
            <w:br/>
            <w:r>
              <w:rPr/>
              <w:t xml:space="preserve"> </w:t>
            </w:r>
            <w:br/>
            <w:r>
              <w:rPr/>
              <w:t xml:space="preserve"> ВАВИЛОВ Илья, старший пожарный, старшина внутренней службы;</w:t>
            </w:r>
            <w:br/>
            <w:r>
              <w:rPr/>
              <w:t xml:space="preserve"> </w:t>
            </w:r>
            <w:br/>
            <w:r>
              <w:rPr/>
              <w:t xml:space="preserve"> ТРУХАНОВ Евгений, начальник отделения кадровой и воспитательной работы, подполковник внутренней службы.</w:t>
            </w:r>
            <w:br/>
            <w:r>
              <w:rPr/>
              <w:t xml:space="preserve"> </w:t>
            </w:r>
            <w:br/>
            <w:r>
              <w:rPr/>
              <w:t xml:space="preserve"> Специальне управление ФПС № 71 МЧС России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2025-04-04T11:55:59+07:00</dcterms:created>
  <dcterms:modified xsi:type="dcterms:W3CDTF">2025-04-04T11:55:59+07:00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