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развивает сотрудничество с Международной организацией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01.03.2021 14:03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развивает сотрудничество с Международной организацией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марта отмечается Всемирный день гражданской обороны. По решению Международной организацией гражданской обороны (далее МОГО) тема празднования в этом году - Сильная гражданская оборона для сохранения национальной экономики.</w:t>
            </w:r>
            <w:br/>
            <w:r>
              <w:rPr/>
              <w:t xml:space="preserve"> </w:t>
            </w:r>
            <w:br/>
            <w:r>
              <w:rPr/>
              <w:t xml:space="preserve"> «Этот день в очередной раз показывает значимость совместной работы структур гражданской обороны для мировой общественности, - отметил заместитель Министра МЧС России Павел Барышев. - МЧС России, являясь стратегическим партнером МОГО, активно участвует в гуманитарных операциях и расширении международного сотрудничества по вопросам гражданской обороны».  </w:t>
            </w:r>
            <w:br/>
            <w:r>
              <w:rPr/>
              <w:t xml:space="preserve"> </w:t>
            </w:r>
            <w:br/>
            <w:r>
              <w:rPr/>
              <w:t xml:space="preserve"> Российская Федерации с 1993 года является крупнейшим донором МОГО, что позволяет МЧС России как стратегическому партнеру организации реализовывать под ее эгидой различные проекты содействия международному развитию, участвовать в крупных гуманитарных операциях.  </w:t>
            </w:r>
            <w:br/>
            <w:r>
              <w:rPr/>
              <w:t xml:space="preserve"> </w:t>
            </w:r>
            <w:br/>
            <w:r>
              <w:rPr/>
              <w:t xml:space="preserve"> Так, МЧС России только в прошедшем году приняло участие более чем в 20 международных акциях в зонах бедствий на территориях иностранных государств, в свыше 30 рабочих встреч с зарубежными коллегами. Вся совместная деятельность направлена на формирование единых подходов к организации и ведению гражданской обороны, совершенствование подготовки специалистов спасательных служб стран-членов МОГО. </w:t>
            </w:r>
            <w:br/>
            <w:r>
              <w:rPr/>
              <w:t xml:space="preserve"> </w:t>
            </w:r>
            <w:br/>
            <w:r>
              <w:rPr/>
              <w:t xml:space="preserve"> «Только совместным трудом достигаются главные результаты нашей работы – спасенные жизни, сохраненное имущество, культурные ценности и объекты экономики по всему миру. Хочу выразить уверенность, что дальнейшее сотрудничество МЧС России с национальными службами и международными организациями будет столь же действенным и оперативным», - сказал П. Барышев, обращаясь к коллегам со словами благодарности за самоотверженный и благородный труд.  </w:t>
            </w:r>
            <w:br/>
            <w:r>
              <w:rPr/>
              <w:t xml:space="preserve"> </w:t>
            </w:r>
            <w:br/>
            <w:r>
              <w:rPr/>
              <w:t xml:space="preserve"> Накануне Всемирного дня гражданской обороны к коллегам всего мира обратилась Генеральный секретарь МОГО Мариату Яп, отметив, что «за свою долгую историю МОГО превратилась из ассоциации под названием «Ассоциация женевских зон», основанной в 1931 году французским хирургом генералом Жоржем Сен-Полем для содействия созданию зон безопасности на благо уязвимых групп населения и исторических памятников во время войны; стать с 1 марта 1972 года межправительственной организацией. Эта Организация, очень близкая к государствам, занимается защитой гражданского населения, имущества и окружающей среды от бедствий природного или техногенного характера».  </w:t>
            </w:r>
            <w:br/>
            <w:r>
              <w:rPr/>
              <w:t xml:space="preserve"> </w:t>
            </w:r>
            <w:br/>
            <w:r>
              <w:rPr/>
              <w:t xml:space="preserve"> В этом году МОГО отметит свое 90-летие. Это единственная межправительственная организация, которая специализируется в области гражданской обороны и защиты населения на международном уровне. В настоящее время в ее состав входят 59 стран.  </w:t>
            </w:r>
            <w:br/>
            <w:r>
              <w:rPr/>
              <w:t xml:space="preserve"> </w:t>
            </w:r>
            <w:br/>
            <w:r>
              <w:rPr/>
              <w:t xml:space="preserve"> В рамках празднования Всемирного дня гражданской обороны МЧС России организовано проведение мероприятий по всей стране: информационно-просветительские занятия, выставочные экспозиции пожарно-спасательной техники, современной и раритетной техники, оборудования, инструментов, средств спасения и имущества гражданской обороны, научно-практические конференции, интернет-викторины, квесты и конкурсы на знание действий в случае возникновения чрезвычайных ситуаций среди детей и молодежи, пресс-туры в защитные сооружения гражданской обороны. В образовательных учреждениях проводятся Всероссийские открытые уроки, приуроченные к знаменательной дате. </w:t>
            </w:r>
            <w:br/>
            <w:r>
              <w:rPr/>
              <w:t xml:space="preserve"> </w:t>
            </w:r>
            <w:br/>
            <w:r>
              <w:rPr/>
              <w:t xml:space="preserve"> Справочно: Решение об учреждении 1 марта Всемирного дня гражданской обороны было принято 18 декабря 1990 года на 9-ой сессии Генеральной Ассамблеи Международной организации гражданской обороны.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2025-04-05T15:51:07+07:00</dcterms:created>
  <dcterms:modified xsi:type="dcterms:W3CDTF">2025-04-05T15:51:07+07:00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