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25.04.21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24.04.2021 22:04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25.04.21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25 апреля 2021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       По республике: Переменная облачность, в отдельных районах небольшой снег, днём местами с дождем, ветер северо-восточный 2-7 м/с, местами порывы до 12 м/с, температура воздуха ночью минус 1…6 °С, по высокогорью до минус 15 °С, днем плюс 6…11 °С, местами 0…плюс 5 °С, в горах 0…минус 5 °С.</w:t>
            </w:r>
            <w:br/>
            <w:r>
              <w:rPr/>
              <w:t xml:space="preserve"> </w:t>
            </w:r>
            <w:br/>
            <w:r>
              <w:rPr/>
              <w:t xml:space="preserve">      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      Пожароопасность: 1, в Усть-Коксинском районе 4 класса.</w:t>
            </w:r>
            <w:br/>
            <w:r>
              <w:rPr/>
              <w:t xml:space="preserve"> </w:t>
            </w:r>
            <w:br/>
            <w:r>
              <w:rPr/>
              <w:t xml:space="preserve">        Горно-Алтайск: Переменная облачность, преимущественно без осадков, ветер северо-восточный 2-7 м/с, температура воздуха ночью минус 2…4 °С, днем плюс 8…10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2.Риск ухудшения гидрологической обстановки. В связи с положительными дневными температурами и ожидаемыми осадками на территории центральных и северных районов республики увеличивается вероятность повышения уровней рек, подтопление низменных участков местности склоновыми талыми водами.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Лавины. В горах республики сохраняется вероятность схода лавин.</w:t>
            </w:r>
            <w:br/>
            <w:r>
              <w:rPr/>
              <w:t xml:space="preserve"> </w:t>
            </w:r>
            <w:br/>
            <w:r>
              <w:rPr/>
              <w:t xml:space="preserve"> 4. Природные пожары. В связи с нарушением правил пожарной безопасности в лесах, сжиганием мусора на дачных и приусадебных участках, пала сухой травы и валежника, возможно возникновение природных пожаров, ухудшение лесопожарной обстановки на территории центральных и юго-восточных районов Республики Алтай. Особенно напряженная обстановка может сложиться на территории Онгудайского, Шебалинского, Усть-Коксинского и Чемальского районов.</w:t>
            </w:r>
            <w:br/>
            <w:r>
              <w:rPr/>
              <w:t xml:space="preserve"> </w:t>
            </w:r>
            <w:br/>
            <w:r>
              <w:rPr/>
              <w:t xml:space="preserve"> 5.Риск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покрытия, гололеда, несоблюдения участниками дорожного движения ПДД.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6. Аварийные отключения на объектах ЖКХ и энергосистемах. Сохраняется риск аварий на системах ТЭК и ЖКХ по причине износа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7.Сейсмическая обстановка.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8.Туристические группы. Возможны происшествия с туристами на горных маршрутах. На контроле туристических групп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2025-04-04T07:42:03+07:00</dcterms:created>
  <dcterms:modified xsi:type="dcterms:W3CDTF">2025-04-04T07:42:03+07:00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