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пожарной безопасности школьникам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13.05.2021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пожарной безопасности школьникам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школах республики завершился месячник пожарной безопасности. Для ВДПО Республики Алтай это одно из традиционных мероприятий, основная цель которого - напомнить правила пожарной безопасности, закрепить умения правильно вести себя в случае возникновения пожара в школе и дома.</w:t>
            </w:r>
            <w:br/>
            <w:r>
              <w:rPr/>
              <w:t xml:space="preserve"> </w:t>
            </w:r>
            <w:br/>
            <w:r>
              <w:rPr/>
              <w:t xml:space="preserve"> Уроки в среднем и старшем звене проходили в различных форматах: информативные классные часы, уроки-практикумы, в младших классах – уроки-викторины, для преподавателей ОБЖ – лекции. Теоретическая часть – повторение правил пожарной безопасности. Практическая часть – правила пользования огнетушителями, закрепление умений вести себя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Но самое увлекательное – знакомство с виртуальным интерактивным обучающим комплексом «Пожарно-техническая выставка». И взрослые, и дети с большим удовольствием «путешествовали» по музеям пожарной охраны. Педагоги отметили очень ценный материал - методические рекомендации, дидактические материалы, мини-игры, которые они могут использовать в своей работе.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2025-04-04T11:31:25+07:00</dcterms:created>
  <dcterms:modified xsi:type="dcterms:W3CDTF">2025-04-04T11:31:25+07:00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