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14-15 сентября в Республике Алтай ожидаются заморозки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13.09.2021 14:09</w:t>
            </w:r>
          </w:p>
        </w:tc>
      </w:tr>
      <w:tr>
        <w:trPr/>
        <w:tc>
          <w:tcPr>
            <w:tcBorders>
              <w:bottom w:val="single" w:sz="6" w:color="fffffff"/>
            </w:tcBorders>
          </w:tcPr>
          <w:p>
            <w:pPr>
              <w:jc w:val="start"/>
            </w:pPr>
            <w:r>
              <w:rPr>
                <w:sz w:val="24"/>
                <w:szCs w:val="24"/>
                <w:b w:val="1"/>
                <w:bCs w:val="1"/>
              </w:rPr>
              <w:t xml:space="preserve"> 14-15 сентября в Республике Алтай ожидаются заморозки</w:t>
            </w:r>
          </w:p>
        </w:tc>
      </w:tr>
      <w:tr>
        <w:trPr/>
        <w:tc>
          <w:tcPr>
            <w:vAlign w:val="center"/>
            <w:tcBorders>
              <w:bottom w:val="single" w:sz="6" w:color="fffffff"/>
            </w:tcBorders>
          </w:tcPr>
          <w:p>
            <w:pPr/>
            <w:r>
              <w:rPr/>
              <w:t xml:space="preserve"> </w:t>
            </w:r>
          </w:p>
        </w:tc>
      </w:tr>
      <w:tr>
        <w:trPr/>
        <w:tc>
          <w:tcPr/>
          <w:p>
            <w:pPr>
              <w:jc w:val="start"/>
            </w:pPr>
            <w:r>
              <w:rPr/>
              <w:t xml:space="preserve">По данным Горно-Алтайского центра по гидрометеорологии и мониторингу окружающей среды 14,15 сентября на территории Республики Алтай местами при прояснении ожидаются заморозки до -2°С.</w:t>
            </w:r>
            <w:br/>
            <w:r>
              <w:rPr/>
              <w:t xml:space="preserve"> </w:t>
            </w:r>
            <w:br/>
            <w:r>
              <w:rPr/>
              <w:t xml:space="preserve"> В связи с понижением температуры воздуха повышается риск возникновения бытовых пожаров в связи с большей интенсивностью использования отопительных систем. В этот период необходимо соблюдать правила пожарной безопасности при эксплуатации печей, обратить внимание на электропроводку, не перегружать электрическую сеть, не нарушать правила эксплуатации бытовых электроприборов, использовать для обогрева только исправные электронагреватели заводского производства.</w:t>
            </w:r>
            <w:br/>
            <w:r>
              <w:rPr/>
              <w:t xml:space="preserve"> </w:t>
            </w:r>
            <w:br/>
            <w:r>
              <w:rPr/>
              <w:t xml:space="preserve"> В указанный период возможны повреждение и гибель сельскохозяйственных культур. Для защиты растений от заморозков следует обеспечить их укрытие полимерной пленкой, соломой или нетканым материалом.</w:t>
            </w:r>
            <w:br/>
            <w:r>
              <w:rPr/>
              <w:t xml:space="preserve"> </w:t>
            </w:r>
            <w:br/>
            <w:r>
              <w:rPr/>
              <w:t xml:space="preserve"> В случае необходимости в экстренной помощи пожарных и спасателей звоните по телефонам «101», «112». Будьте осторожны, берегите себя и своих близких!</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2025-04-04T10:07:13+07:00</dcterms:created>
  <dcterms:modified xsi:type="dcterms:W3CDTF">2025-04-04T10:07:13+07:00</dcterms:modified>
</cp:coreProperties>
</file>

<file path=docProps/custom.xml><?xml version="1.0" encoding="utf-8"?>
<Properties xmlns="http://schemas.openxmlformats.org/officeDocument/2006/custom-properties" xmlns:vt="http://schemas.openxmlformats.org/officeDocument/2006/docPropsVTypes"/>
</file>