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Большинство несчастных случаев на воде вызвано незнанием правил безопасности и их нарушением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25.09.2021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Большинство несчастных случаев на воде вызвано незнанием правил безопасности и их нарушением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Большой популярностью у любителей активного отдыха на воде пользуются маломерные суда, не подлежащие государственной регистрации. К ним относятся суда массой до 200 килограмм включительно и мощностью двигателей (в случае установки) до 8 киловатт включительно, спортивные парусные суда, длина которых не должна превышать 9 метров, которые не имеют двигателей и на которых не оборудованы места для отдыха, а также несамоходные беспалубные суда длиной менее 12 метров. Для пользования такими маломерными судами, не требуется удостоверение на право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федеральным законом от 23.04.2012 г. № 36-ФЗ «О внесении изменений в отдельные законодательные акты Российской Федерации в части определения понятия маломерного судна» под маломерным судном понимается судно, длина которого не должна превышать 20 метров и общее количество людей не должно превышать 12 человек.</w:t>
            </w:r>
            <w:br/>
            <w:r>
              <w:rPr/>
              <w:t xml:space="preserve"> </w:t>
            </w:r>
            <w:br/>
            <w:r>
              <w:rPr/>
              <w:t xml:space="preserve"> Несмотря на отсутствие надобности в государственной регистрации некоторых типов маломерных судов и аттестации их судоводителей, пользователи такими судами обязаны соблюдать требования Правил пользования водными объектах Республики Алтай для плавания на маломерных судах, утвержденных приказом Министерства природных ресурсов, экологи и имущественных отношений Республики Алтай от 7 июля 2017 года № 405.</w:t>
            </w:r>
            <w:br/>
            <w:r>
              <w:rPr/>
              <w:t xml:space="preserve"> </w:t>
            </w:r>
            <w:br/>
            <w:r>
              <w:rPr/>
              <w:t xml:space="preserve"> Большинство несчастных случаев вызвано нарушением правил безопасности. У многих людей даже нет элементарного представления о том, как необходимо себя вести на воде и что нужно иметь с собой в лодке. Правила поведения на воде обязаны выполнять все, ведь гораздо легче предупредить несчастье, чем ликвидировать последствия аварии с судном или несчастного случая с людьми.</w:t>
            </w:r>
            <w:br/>
            <w:r>
              <w:rPr/>
              <w:t xml:space="preserve"> </w:t>
            </w:r>
            <w:br/>
            <w:r>
              <w:rPr/>
              <w:t xml:space="preserve"> После приобретения маломерного судна, нужно ознакомиться с Правилами плавания на внутренних водных путях Российской Федерации и знать хотя бы азы судоходства, к примеру, какую расцветку имеет бакен, ограждающий кромку судового хода, а какую – обозначающий мель. Помните: несущийся на большой скорости катер при несоблюдении элементарных правил безопасности представляет опасность для других судов и их пассажиров, купающихся и рыболовов.</w:t>
            </w:r>
            <w:br/>
            <w:r>
              <w:rPr/>
              <w:t xml:space="preserve"> </w:t>
            </w:r>
            <w:br/>
            <w:r>
              <w:rPr/>
              <w:t xml:space="preserve"> До того, как вы решили осуществить свой первый или очередной водный маршрут, следует освежить в памяти правила пребывания на воде и убедиться в абсолютной безопасности лодки и снаряжения.</w:t>
            </w:r>
            <w:br/>
            <w:r>
              <w:rPr/>
              <w:t xml:space="preserve"> </w:t>
            </w:r>
            <w:br/>
            <w:r>
              <w:rPr/>
              <w:t xml:space="preserve"> В первую очередь обеспечьте собственную безопасность, в противном случае у вас не будет возможности оказать какую-либо помощь другим:</w:t>
            </w:r>
            <w:br/>
            <w:r>
              <w:rPr/>
              <w:t xml:space="preserve"> </w:t>
            </w:r>
            <w:br/>
            <w:r>
              <w:rPr/>
              <w:t xml:space="preserve"> 1. Уроки плавания спасут вашу жизнь. Не стоит отправляться в водное путешествие, если у вас нет навыков плавания. Если человек не умеет плавать, он рискует утонуть даже на безопасном городском водоеме, не говоря уже о дальнем плавании.</w:t>
            </w:r>
            <w:br/>
            <w:r>
              <w:rPr/>
              <w:t xml:space="preserve"> </w:t>
            </w:r>
            <w:br/>
            <w:r>
              <w:rPr/>
              <w:t xml:space="preserve"> 2. Не употребляйте алкоголь, поскольку вы рискуете потерять чувство опасности, может нарушиться реакция, что может стать причиной возникновения несчастного случая.</w:t>
            </w:r>
            <w:br/>
            <w:r>
              <w:rPr/>
              <w:t xml:space="preserve"> </w:t>
            </w:r>
            <w:br/>
            <w:r>
              <w:rPr/>
              <w:t xml:space="preserve"> Запрещено:</w:t>
            </w:r>
            <w:br/>
            <w:r>
              <w:rPr/>
              <w:t xml:space="preserve"> </w:t>
            </w:r>
            <w:br/>
            <w:r>
              <w:rPr/>
              <w:t xml:space="preserve"> - выходить в плавание на не полностью оборудованном или неисправном судне;</w:t>
            </w:r>
            <w:br/>
            <w:r>
              <w:rPr/>
              <w:t xml:space="preserve"> </w:t>
            </w:r>
            <w:br/>
            <w:r>
              <w:rPr/>
              <w:t xml:space="preserve"> - при посадке нельзя вставать на борт или сиденья лодки, раскачивать ее, выставлять руки за борт;</w:t>
            </w:r>
            <w:br/>
            <w:r>
              <w:rPr/>
              <w:t xml:space="preserve"> </w:t>
            </w:r>
            <w:br/>
            <w:r>
              <w:rPr/>
              <w:t xml:space="preserve"> - перегружать плавсредство сверх установленной нормы для данного типа лодки;</w:t>
            </w:r>
            <w:br/>
            <w:r>
              <w:rPr/>
              <w:t xml:space="preserve"> </w:t>
            </w:r>
            <w:br/>
            <w:r>
              <w:rPr/>
              <w:t xml:space="preserve"> - управлять лодкой в нетрезвом состоянии и передавать управление лицу, находящемуся в состоянии опьянения;</w:t>
            </w:r>
            <w:br/>
            <w:r>
              <w:rPr/>
              <w:t xml:space="preserve"> </w:t>
            </w:r>
            <w:br/>
            <w:r>
              <w:rPr/>
              <w:t xml:space="preserve"> - плавать на маломерных судах в тумане, в ночное время и рыбачить с лодок ночью;</w:t>
            </w:r>
            <w:br/>
            <w:r>
              <w:rPr/>
              <w:t xml:space="preserve"> </w:t>
            </w:r>
            <w:br/>
            <w:r>
              <w:rPr/>
              <w:t xml:space="preserve"> - выходить в плавание при сильном ветре и волнении;</w:t>
            </w:r>
            <w:br/>
            <w:r>
              <w:rPr/>
              <w:t xml:space="preserve"> </w:t>
            </w:r>
            <w:br/>
            <w:r>
              <w:rPr/>
              <w:t xml:space="preserve"> - кататься вблизи шлюзов или плотин, останавливаться под мостами или возле них;</w:t>
            </w:r>
            <w:br/>
            <w:r>
              <w:rPr/>
              <w:t xml:space="preserve"> </w:t>
            </w:r>
            <w:br/>
            <w:r>
              <w:rPr/>
              <w:t xml:space="preserve"> - плавать без спасательных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кататься в местах большого скопления людей на воде (на пляжах, переправах, водноспортивных соревнованиях).</w:t>
            </w:r>
            <w:br/>
            <w:r>
              <w:rPr/>
              <w:t xml:space="preserve"> </w:t>
            </w:r>
            <w:br/>
            <w:r>
              <w:rPr/>
              <w:t xml:space="preserve"> О чем нужно позаботиться до выхода на воду</w:t>
            </w:r>
            <w:br/>
            <w:r>
              <w:rPr/>
              <w:t xml:space="preserve"> </w:t>
            </w:r>
            <w:br/>
            <w:r>
              <w:rPr/>
              <w:t xml:space="preserve"> До выхода в плавание рекомендуем вам:</w:t>
            </w:r>
            <w:br/>
            <w:r>
              <w:rPr/>
              <w:t xml:space="preserve"> </w:t>
            </w:r>
            <w:br/>
            <w:r>
              <w:rPr/>
              <w:t xml:space="preserve"> 1) проверять лодку на предмет целостности и безопасности, убедиться в работоспособности радио- и навигационных гаджетов – это поможет избежать непредвиденных ситуаций с поломкой посреди водоема, где некому будет предложить помощь;</w:t>
            </w:r>
            <w:br/>
            <w:r>
              <w:rPr/>
              <w:t xml:space="preserve"> </w:t>
            </w:r>
            <w:br/>
            <w:r>
              <w:rPr/>
              <w:t xml:space="preserve"> 2) быть в курсе погодных условий вашей местности – в прогнозе погоды обычно предоставляется информация о силе и направлении ветра, есть штормовые предупреждения; но прогнозы не всегда точны, поэтому нужно научиться самостоятельно определять погодные изменения по местным приметам, форме облаков на небе и другим физическим признакам;</w:t>
            </w:r>
            <w:br/>
            <w:r>
              <w:rPr/>
              <w:t xml:space="preserve"> </w:t>
            </w:r>
            <w:br/>
            <w:r>
              <w:rPr/>
              <w:t xml:space="preserve"> 3) обязательно иметь спасательные жилеты – в случае аварии они могут спасти вам жизни, предотвратив утопление, причем жилет должен быть надет на каждого члена экипажа, а не лежать в лодке, заваленным другими вещами;</w:t>
            </w:r>
            <w:br/>
            <w:r>
              <w:rPr/>
              <w:t xml:space="preserve"> </w:t>
            </w:r>
            <w:br/>
            <w:r>
              <w:rPr/>
              <w:t xml:space="preserve"> 4) перед выходом на воду, особенно на чужой лодке, необходимо уточнить, есть ли на ней емкости непотопляемости и черпак (особенно на металлической лодке), а также спасательный круг, конец Александрова или «морковка».</w:t>
            </w:r>
            <w:br/>
            <w:r>
              <w:rPr/>
              <w:t xml:space="preserve"> </w:t>
            </w:r>
            <w:br/>
            <w:r>
              <w:rPr/>
              <w:t xml:space="preserve"> Не забывайте, что пребывать на лодке детям можно только в сопровождении взрослых. Перед отправлением в плавание лучше взять с собой помощника, который сможет заменить вас в случае непредвиденных обстоятельств или аварийной ситуации. Такой человек должен быть в состоянии управлять лодкой, если вы по каким-либо причинам не сможете этого делать.</w:t>
            </w:r>
            <w:br/>
            <w:r>
              <w:rPr/>
              <w:t xml:space="preserve"> </w:t>
            </w:r>
            <w:br/>
            <w:r>
              <w:rPr/>
              <w:t xml:space="preserve"> Как вести себя на борту</w:t>
            </w:r>
            <w:br/>
            <w:r>
              <w:rPr/>
              <w:t xml:space="preserve"> </w:t>
            </w:r>
            <w:br/>
            <w:r>
              <w:rPr/>
              <w:t xml:space="preserve"> При движении моторной лодки необходимо крепко упереться ногами в ее борта, а любой свободной рукой держаться за лодку — так в случае резкого непредвиденного маневра на большой скорости или при столкновении вы не выпадете из лодки и не получите травму.</w:t>
            </w:r>
            <w:br/>
            <w:r>
              <w:rPr/>
              <w:t xml:space="preserve"> </w:t>
            </w:r>
            <w:br/>
            <w:r>
              <w:rPr/>
              <w:t xml:space="preserve"> Судоводитель на лодке на свое запястье должен одевать аварийный шнур, который соединен с кнопкой экстренного выключения работающего мотора – при выпадении за борт мотор немедленно выключится, позволив избежать травмы от работающего винта. К тому же доплыть до лодки будет проще, ведь она не уйдет далеко, а поплывет по течению рядом с вами.</w:t>
            </w:r>
            <w:br/>
            <w:r>
              <w:rPr/>
              <w:t xml:space="preserve"> </w:t>
            </w:r>
            <w:br/>
            <w:r>
              <w:rPr/>
              <w:t xml:space="preserve"> Нужно четко знать свои действия при ударе лодки о препятствие, ее перевороте или затоплении водой. Если нужно забраться в лодку с воды, то делать это необходимо только со стороны кормы или носа, чтобы не опрокинуть ее. В случае, если лодка опрокинется, всем пассажирам лучше держаться за нее, чтобы общими усилиями вытолкать лодку на мелководье или к берегу.</w:t>
            </w:r>
            <w:br/>
            <w:r>
              <w:rPr/>
              <w:t xml:space="preserve"> </w:t>
            </w:r>
            <w:br/>
            <w:r>
              <w:rPr/>
              <w:t xml:space="preserve"> Помните: на судне должен находиться якорь. Даже при слабом ветре якорить лодку надо так, чтобы она была носом против ветра, навстречу волне.</w:t>
            </w:r>
            <w:br/>
            <w:r>
              <w:rPr/>
              <w:t xml:space="preserve"> </w:t>
            </w:r>
            <w:br/>
            <w:r>
              <w:rPr/>
              <w:t xml:space="preserve"> На лодке должен присутствовать электрический фонарь, или хотя бы налобные фонарики для всех членов экипажа. На поясах всех путешествующих на лодке должны быть:</w:t>
            </w:r>
            <w:br/>
            <w:r>
              <w:rPr/>
              <w:t xml:space="preserve"> </w:t>
            </w:r>
            <w:br/>
            <w:r>
              <w:rPr/>
              <w:t xml:space="preserve"> - зачехленный нож — поможет в некоторых критических ситуациях (например, освободиться от сетей и пр.);</w:t>
            </w:r>
            <w:br/>
            <w:r>
              <w:rPr/>
              <w:t xml:space="preserve"> </w:t>
            </w:r>
            <w:br/>
            <w:r>
              <w:rPr/>
              <w:t xml:space="preserve"> - спички в непромокаемой упаковке;</w:t>
            </w:r>
            <w:br/>
            <w:r>
              <w:rPr/>
              <w:t xml:space="preserve"> </w:t>
            </w:r>
            <w:br/>
            <w:r>
              <w:rPr/>
              <w:t xml:space="preserve"> - рация или телефон в не промокаемом пакете.</w:t>
            </w:r>
            <w:br/>
            <w:r>
              <w:rPr/>
              <w:t xml:space="preserve"> </w:t>
            </w:r>
            <w:br/>
            <w:r>
              <w:rPr/>
              <w:t xml:space="preserve"> Только без паники!</w:t>
            </w:r>
            <w:br/>
            <w:r>
              <w:rPr/>
              <w:t xml:space="preserve"> </w:t>
            </w:r>
            <w:br/>
            <w:r>
              <w:rPr/>
              <w:t xml:space="preserve"> Основная причина возникновения трагедий на воде – паника. Никогда и ни при каких условиях не поддавайтесь панике!</w:t>
            </w:r>
            <w:br/>
            <w:r>
              <w:rPr/>
              <w:t xml:space="preserve"> </w:t>
            </w:r>
            <w:br/>
            <w:r>
              <w:rPr/>
              <w:t xml:space="preserve"> Если человек тонет:</w:t>
            </w:r>
            <w:br/>
            <w:r>
              <w:rPr/>
              <w:t xml:space="preserve"> </w:t>
            </w:r>
            <w:br/>
            <w:r>
              <w:rPr/>
              <w:t xml:space="preserve"> 1) бросьте пострадавшему спасательный круг или плавающий предмет и постарайтесь позвать помощь;</w:t>
            </w:r>
            <w:br/>
            <w:r>
              <w:rPr/>
              <w:t xml:space="preserve"> </w:t>
            </w:r>
            <w:br/>
            <w:r>
              <w:rPr/>
              <w:t xml:space="preserve"> 2) добираясь вплавь до тонущего человека, учтите течение реки;</w:t>
            </w:r>
            <w:br/>
            <w:r>
              <w:rPr/>
              <w:t xml:space="preserve"> </w:t>
            </w:r>
            <w:br/>
            <w:r>
              <w:rPr/>
              <w:t xml:space="preserve"> 3) если тонущий по каким-либо причинам не может контролировать свои действия, подплывите сзади к нему, постарайтесь аккуратно захватить его за голову или под руку,</w:t>
            </w:r>
            <w:br/>
            <w:r>
              <w:rPr/>
              <w:t xml:space="preserve"> </w:t>
            </w:r>
            <w:br/>
            <w:r>
              <w:rPr/>
              <w:t xml:space="preserve"> переверните лицом вверх, плывите к лодке или буксируйте к берегу;</w:t>
            </w:r>
            <w:br/>
            <w:r>
              <w:rPr/>
              <w:t xml:space="preserve"> </w:t>
            </w:r>
            <w:br/>
            <w:r>
              <w:rPr/>
              <w:t xml:space="preserve"> 4) окажите доврачебную помощь, ликвидируйте кислородную недостаточность, применив искусственное дыхание.</w:t>
            </w:r>
            <w:br/>
            <w:r>
              <w:rPr/>
              <w:t xml:space="preserve"> </w:t>
            </w:r>
            <w:br/>
            <w:r>
              <w:rPr/>
              <w:t xml:space="preserve"> Остерегайтесь теплового удара, гипертермии, не допускайте теплового переутомления:</w:t>
            </w:r>
            <w:br/>
            <w:r>
              <w:rPr/>
              <w:t xml:space="preserve"> </w:t>
            </w:r>
            <w:br/>
            <w:r>
              <w:rPr/>
              <w:t xml:space="preserve"> - пейте больше жидкости;</w:t>
            </w:r>
            <w:br/>
            <w:r>
              <w:rPr/>
              <w:t xml:space="preserve"> </w:t>
            </w:r>
            <w:br/>
            <w:r>
              <w:rPr/>
              <w:t xml:space="preserve"> - одевайте головные уборы;</w:t>
            </w:r>
            <w:br/>
            <w:r>
              <w:rPr/>
              <w:t xml:space="preserve"> </w:t>
            </w:r>
            <w:br/>
            <w:r>
              <w:rPr/>
              <w:t xml:space="preserve"> - постарайтесь провести акклиматизацию за неделю до выхода на воду, если вы прибыли в другой климатический пояс.</w:t>
            </w:r>
            <w:br/>
            <w:r>
              <w:rPr/>
              <w:t xml:space="preserve"> </w:t>
            </w:r>
            <w:br/>
            <w:r>
              <w:rPr/>
              <w:t xml:space="preserve"> Отправляясь в плавание, не лишним будет предупредить об этом своих знакомых или родственников, чтобы они были в курсе вашего путешествия. Стоит запомнить единый телефон службы спасения - 112, а также определить месторасположение ближайшего спасательного подразделения.</w:t>
            </w:r>
            <w:br/>
            <w:r>
              <w:rPr/>
              <w:t xml:space="preserve"> </w:t>
            </w:r>
            <w:br/>
            <w:r>
              <w:rPr/>
              <w:t xml:space="preserve"> Помните: выполнение правил пользования маломерными судами – залог вашей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2025-04-04T12:15:38+07:00</dcterms:created>
  <dcterms:modified xsi:type="dcterms:W3CDTF">2025-04-04T12:15:38+07:00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