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Покупка дешёвых и несертифицированных гирлянд может привести к беде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27.11.2021 19:11</w:t>
            </w:r>
          </w:p>
        </w:tc>
      </w:tr>
      <w:tr>
        <w:trPr/>
        <w:tc>
          <w:tcPr>
            <w:tcBorders>
              <w:bottom w:val="single" w:sz="6" w:color="fffffff"/>
            </w:tcBorders>
          </w:tcPr>
          <w:p>
            <w:pPr>
              <w:jc w:val="start"/>
            </w:pPr>
            <w:r>
              <w:rPr>
                <w:sz w:val="24"/>
                <w:szCs w:val="24"/>
                <w:b w:val="1"/>
                <w:bCs w:val="1"/>
              </w:rPr>
              <w:t xml:space="preserve"> Покупка дешёвых и несертифицированных гирлянд может привести к беде</w:t>
            </w:r>
          </w:p>
        </w:tc>
      </w:tr>
      <w:tr>
        <w:trPr/>
        <w:tc>
          <w:tcPr>
            <w:vAlign w:val="center"/>
            <w:tcBorders>
              <w:bottom w:val="single" w:sz="6" w:color="fffffff"/>
            </w:tcBorders>
          </w:tcPr>
          <w:p>
            <w:pPr/>
            <w:r>
              <w:rPr/>
              <w:t xml:space="preserve"> </w:t>
            </w:r>
          </w:p>
        </w:tc>
      </w:tr>
      <w:tr>
        <w:trPr/>
        <w:tc>
          <w:tcPr/>
          <w:p>
            <w:pPr>
              <w:jc w:val="start"/>
            </w:pPr>
            <w:r>
              <w:rPr/>
              <w:t xml:space="preserve">Приближается самый волшебный праздник в году – Новый год. Полки магазинов пестрят игрушками, украшениями и, конечно же, гирляндами. На что же, прежде всего, стоит обращать внимание при выборе новогодних гирлянд? Чем руководствоваться? Одна из областей, где следует опасаться дешёвой покупки – это рождественское и новогоднее освещение.</w:t>
            </w:r>
            <w:br/>
            <w:r>
              <w:rPr/>
              <w:t xml:space="preserve"> </w:t>
            </w:r>
            <w:br/>
            <w:r>
              <w:rPr/>
              <w:t xml:space="preserve"> Качество рождественских огней может быть абсолютно безопасным, если оно установлено и используется должным образом. Существует ряд опасностей, связанных с не сертифицированными новогодними гирляндами. К ним относятся:</w:t>
            </w:r>
            <w:br/>
            <w:r>
              <w:rPr/>
              <w:t xml:space="preserve"> </w:t>
            </w:r>
            <w:br/>
            <w:r>
              <w:rPr/>
              <w:t xml:space="preserve"> - неравномерность напряжения. Лампы могут быть спроектированы для использования с напряжением, которое отличается от стандарта 220 (230 по европейским стандартам) вольт;</w:t>
            </w:r>
            <w:br/>
            <w:r>
              <w:rPr/>
              <w:t xml:space="preserve"> </w:t>
            </w:r>
            <w:br/>
            <w:r>
              <w:rPr/>
              <w:t xml:space="preserve"> - слабые цоколи могут опасно перегреваться, представляя опасность для окружающих горючих материалов;</w:t>
            </w:r>
            <w:br/>
            <w:r>
              <w:rPr/>
              <w:t xml:space="preserve"> </w:t>
            </w:r>
            <w:br/>
            <w:r>
              <w:rPr/>
              <w:t xml:space="preserve"> - вилки, которые не совпадают с точками питания;</w:t>
            </w:r>
            <w:br/>
            <w:r>
              <w:rPr/>
              <w:t xml:space="preserve"> </w:t>
            </w:r>
            <w:br/>
            <w:r>
              <w:rPr/>
              <w:t xml:space="preserve"> - тонкая изоляция на гибких проводах;</w:t>
            </w:r>
            <w:br/>
            <w:r>
              <w:rPr/>
              <w:t xml:space="preserve"> </w:t>
            </w:r>
            <w:br/>
            <w:r>
              <w:rPr/>
              <w:t xml:space="preserve"> - нестандартные кабельные соединения, которые могут слишком легко вытягиваться.</w:t>
            </w:r>
            <w:br/>
            <w:r>
              <w:rPr/>
              <w:t xml:space="preserve"> </w:t>
            </w:r>
            <w:br/>
            <w:r>
              <w:rPr/>
              <w:t xml:space="preserve"> Чтобы не испортить праздники себе и окружающим, а также не стать жертвой пожара, Главное управление МЧС России по Республике Алтай советует соблюдать некоторые правила при выборе гирлянды:</w:t>
            </w:r>
            <w:br/>
            <w:r>
              <w:rPr/>
              <w:t xml:space="preserve"> </w:t>
            </w:r>
            <w:br/>
            <w:r>
              <w:rPr/>
              <w:t xml:space="preserve"> - ознакомьтесь с инструкцией производителя, чтобы знать, как правильно собрать и установить освещение и безопасно заменить лампочку;</w:t>
            </w:r>
            <w:br/>
            <w:r>
              <w:rPr/>
              <w:t xml:space="preserve"> </w:t>
            </w:r>
            <w:br/>
            <w:r>
              <w:rPr/>
              <w:t xml:space="preserve"> - если вы используете гирлянды, которые использовались в течение многих лет, проверьте их состояние. Все, что требуется, это крошечный кусочек открытой проводки или другой неисправности, чтобы создать потенциальную опасность пожара;</w:t>
            </w:r>
            <w:br/>
            <w:r>
              <w:rPr/>
              <w:t xml:space="preserve"> </w:t>
            </w:r>
            <w:br/>
            <w:r>
              <w:rPr/>
              <w:t xml:space="preserve"> - некоторые гирлянды пригодны для использования на улице, а другие исключительно для внутреннего использования;</w:t>
            </w:r>
            <w:br/>
            <w:r>
              <w:rPr/>
              <w:t xml:space="preserve"> </w:t>
            </w:r>
            <w:br/>
            <w:r>
              <w:rPr/>
              <w:t xml:space="preserve"> - когда вы покидаете комнату на длительное время, отправляетесь спать или выходите из дома, всегда выключайте и вытаскивайте из розетки свои декоративные огни. Если у вас живая ёлка в кадке, не поливайте её, когда включены огни;</w:t>
            </w:r>
            <w:br/>
            <w:r>
              <w:rPr/>
              <w:t xml:space="preserve"> </w:t>
            </w:r>
            <w:br/>
            <w:r>
              <w:rPr/>
              <w:t xml:space="preserve"> - не разбирайте осветительные приборы и не пытайтесь каким-либо образом модифицировать их;</w:t>
            </w:r>
            <w:br/>
            <w:r>
              <w:rPr/>
              <w:t xml:space="preserve"> </w:t>
            </w:r>
            <w:br/>
            <w:r>
              <w:rPr/>
              <w:t xml:space="preserve"> - внимательно следите за декоративным освещением при первом включении, чтобы убедиться, что оно работает так, как должно;</w:t>
            </w:r>
            <w:br/>
            <w:r>
              <w:rPr/>
              <w:t xml:space="preserve"> </w:t>
            </w:r>
            <w:br/>
            <w:r>
              <w:rPr/>
              <w:t xml:space="preserve"> - Если лопнет лампа, сразу замените её.</w:t>
            </w:r>
            <w:br/>
            <w:r>
              <w:rPr/>
              <w:t xml:space="preserve"> </w:t>
            </w:r>
            <w:br/>
            <w:r>
              <w:rPr/>
              <w:t xml:space="preserve"> Фото из открытых источников.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2025-04-04T09:58:58+07:00</dcterms:created>
  <dcterms:modified xsi:type="dcterms:W3CDTF">2025-04-04T09:58:58+07:00</dcterms:modified>
</cp:coreProperties>
</file>

<file path=docProps/custom.xml><?xml version="1.0" encoding="utf-8"?>
<Properties xmlns="http://schemas.openxmlformats.org/officeDocument/2006/custom-properties" xmlns:vt="http://schemas.openxmlformats.org/officeDocument/2006/docPropsVTypes"/>
</file>