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пожарные подразделения Республики Алтай поступила новая техника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17.12.2021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пожарные подразделения Республики Алтай поступила новая техника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Глава региона Олег Хорохордин в четверг, 16 декабря, принял участие в торжественном мероприятии, посвященном вручению служебной техники для подразделений Главного управления МЧС России по Республике Алтай и Управления по обеспечению мероприятий в области гражданской обороны, чрезвычайных ситуаций и пожарной безопасности в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Ключи от пожарных автоцистерн вручены пожарным частям № 9 села Усть-Кан и № 10 села Усть-Кокса. Ключи от квадроциклов и сертификаты на прицепы вручены поисково-спасательному отряду Управления по обеспечению мероприятий в области гражданской обороны, чрезвычайных ситуаций и пожарной безопасности в РА. Ключи от пожарного автомобиля вручены восьмой пожарно-спасательной части Главного управления МЧС России по РА.</w:t>
            </w:r>
            <w:br/>
            <w:r>
              <w:rPr/>
              <w:t xml:space="preserve"> </w:t>
            </w:r>
            <w:br/>
            <w:r>
              <w:rPr/>
              <w:t xml:space="preserve"> «Техника приобретена за счет республиканского и федерального бюджетов. Мы знаем, что технические средства всегда нуждаются в обновлении, особенно это касается отдаленных районов. Это своеобразный подарок пожарным и спасателям региона к 100-летнему юбилею пожарной охраны Республики Алтай, который отмечается в этом году», – сказал Олег Хорохордин.</w:t>
            </w:r>
            <w:br/>
            <w:r>
              <w:rPr/>
              <w:t xml:space="preserve"> </w:t>
            </w:r>
            <w:br/>
            <w:r>
              <w:rPr/>
              <w:t xml:space="preserve"> Он подчеркнул, что хорошая, современная техника – это одно из главных условий качественной работы. «Но самое важное – это, люди, избравшие мужественную и героическую профессию – спасать, приходить на помощь, вступать в борьбу со стихией», – подчеркнул глава.</w:t>
            </w:r>
            <w:br/>
            <w:r>
              <w:rPr/>
              <w:t xml:space="preserve"> </w:t>
            </w:r>
            <w:br/>
            <w:r>
              <w:rPr/>
              <w:t xml:space="preserve"> «Мы вступаем на определенный уровень, когда в наши подразделения поступает новая пожарная техника. За нами остается задача должным образом содержать ее и своевременно реагировать на любые происшествия. Важно, что техника будет направлена в отдаленные районы, где большие расстояния между населенными пунктами. Таких средств повышенной проходимости мы не получали много лет, и это оборудование позволит нам работать на отдаленных территориях. Будем прилагать все усилия, чтобы вы в большей мере реагировали на учения и профилактическую работу», – сказал начальник Главного управления МЧС по РА Андрей Бурлаков.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тушения пожаров на территории Республики Алтай осуществляется силами и средствами подразделений пожарной охраны. Ежесуточно на боевое дежурство заступает в среднем 145 человек личного состава и 55 единиц основной и специальной техники. В 2021 году подразделения пожарной охраны совершили более 7,3 тыс. выездов, из них на тушение пожаров – 461, остальные – для реагирования на различные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2025-04-05T19:40:23+07:00</dcterms:created>
  <dcterms:modified xsi:type="dcterms:W3CDTF">2025-04-05T19:40:23+07:00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