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Интернет-регистрация туристических групп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Интернет-регистрация туристических групп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 </w:t>
            </w:r>
            <w:br/>
            <w:r>
              <w:rPr/>
              <w:t xml:space="preserve"> </w:t>
            </w:r>
            <w:br/>
            <w:r>
              <w:rPr/>
              <w:t xml:space="preserve"> Уважаемые туристы, планирующие посетить Республику Алтай!   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Вашей безопасности и оказания Вам, в случае необходимости, своевременной квалифицированной помощи, необходимо зарегистрироваться в Центр управления в кризисных ситуациях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Постановка на учет туристической группы  должна осуществляться не менее чем за 10 дней до выхода на маршрут. Вы можете выбрать наиболее удобный для Вас  способ:</w:t>
            </w:r>
            <w:br/>
            <w:r>
              <w:rPr/>
              <w:t xml:space="preserve"> </w:t>
            </w:r>
            <w:br/>
            <w:r>
              <w:rPr/>
              <w:t xml:space="preserve"> 1. Заполнить форму онлайн регистрации &gt;&gt;.</w:t>
            </w:r>
            <w:br/>
            <w:r>
              <w:rPr/>
              <w:t xml:space="preserve"> </w:t>
            </w:r>
            <w:br/>
            <w:r>
              <w:rPr/>
              <w:t xml:space="preserve"> 2. Отправить ЗАЯВКУ на электронный адрес mchs_ra@mail.ru.</w:t>
            </w:r>
            <w:br/>
            <w:r>
              <w:rPr/>
              <w:t xml:space="preserve"> </w:t>
            </w:r>
            <w:br/>
            <w:r>
              <w:rPr/>
              <w:t xml:space="preserve"> После отправки онлайн формы, или заявки, необходимо сообщить об этом в ЦУКС ГУ МЧС России по Республике Алтай по телефону 8 (388 22) 2-31-24, или 2-37-58.</w:t>
            </w:r>
            <w:br/>
            <w:r>
              <w:rPr/>
              <w:t xml:space="preserve"> </w:t>
            </w:r>
            <w:br/>
            <w:r>
              <w:rPr/>
              <w:t xml:space="preserve"> По прибытии в Республику Алтай, руководитель группы обязан сообщить о выходе туристов на маршрут  по  этим же телефонным номерам.</w:t>
            </w:r>
            <w:br/>
            <w:r>
              <w:rPr/>
              <w:t xml:space="preserve"> </w:t>
            </w:r>
            <w:br/>
            <w:r>
              <w:rPr/>
              <w:t xml:space="preserve"> Регистрация проводится на основании постановления Правительства Российской Федерации от 3 марта №252 «О некоторых вопросах обеспечения безопасности туризма в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Важно! Если туристический маршрут пролегает в 5 км зоне от государственной границы Российской Федерации (территория Усть–Коксинского и Кош-Агачского районов), необходимо получить пропуск в пограничном управлении, так как данные муниципальные образования Республики Алтай расположены в пятикилометровой полосе местности вдоль государственной границы. По вопросам оформления пропусков на право въезда и временного пребывания в пограничной зоне, обращаться по телефону:  8 (38822) 4-82-48.</w:t>
            </w:r>
            <w:br/>
            <w:r>
              <w:rPr/>
              <w:t xml:space="preserve"> </w:t>
            </w:r>
            <w:br/>
            <w:r>
              <w:rPr/>
              <w:t xml:space="preserve"> Пропуск можно получить: </w:t>
            </w:r>
            <w:br/>
            <w:r>
              <w:rPr/>
              <w:t xml:space="preserve"> </w:t>
            </w:r>
            <w:br/>
            <w:r>
              <w:rPr/>
              <w:t xml:space="preserve">     -в Пограничном управлении ФСБ России по Республике Алтай – г. Горно-Алтайск, просп.Коммунистический, 94.</w:t>
            </w:r>
            <w:br/>
            <w:r>
              <w:rPr/>
              <w:t xml:space="preserve"> </w:t>
            </w:r>
            <w:br/>
            <w:r>
              <w:rPr/>
              <w:t xml:space="preserve">        - в отделе пограничного управления ФСБ России по Республике Алтай – н.п. Усть-Кокса, ул. Нагорная, 119; </w:t>
            </w:r>
            <w:br/>
            <w:r>
              <w:rPr/>
              <w:t xml:space="preserve">        - в отделе пограничного управления ФСБ России по Республике Алтай – н.п. Кош-Агач, ул. Армейская, 2. </w:t>
            </w:r>
            <w:br/>
            <w:r>
              <w:rPr/>
              <w:t xml:space="preserve"> </w:t>
            </w:r>
            <w:br/>
            <w:r>
              <w:rPr/>
              <w:t xml:space="preserve"> В ходе прохождения маршрута необходимо информировать о своём местонахождении с промежуточных пунктов  и звонить: дежурному ЦУКС ГУ МЧС России по Республике Алтай по телефону 8 (388 22) 2-31-24, или 2-37-58, или дежурному Алтайского ПСО по телефону (388-22) 5-11-06. 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связи туристической группы со спасателями и родственниками необходимо иметь спутниковый телефон, так как в большинстве районов, по которым проходят маршруты, отсутствует сотовая связь.</w:t>
            </w:r>
            <w:br/>
            <w:r>
              <w:rPr/>
              <w:t xml:space="preserve"> </w:t>
            </w:r>
            <w:br/>
            <w:r>
              <w:rPr/>
              <w:t xml:space="preserve"> После выхода группы с маршрута, руководитель группы обязан сообщить об этом дежурному дежурному ЦУКС ГУ МЧС России по Республике Алтай по телефону 8 (388 22) 2-31-24, или 2-37-58, или дежурному Алтайского ПСО по телефону (388-22) 5-11-06. </w:t>
            </w:r>
            <w:br/>
            <w:r>
              <w:rPr/>
              <w:t xml:space="preserve"> </w:t>
            </w:r>
            <w:br/>
            <w:r>
              <w:rPr/>
              <w:t xml:space="preserve">  Если туристы забывают снять группу с контроля, спасатели будут вести поиск группы на маршруте и терять драгоценное время, которое может быть потрачено на оказание своевременной квалифицированной помощи туристам, реально попавшим в беду. 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настоятельно рекомендует воздержаться от одиночных туристических походов.</w:t>
            </w:r>
            <w:br/>
            <w:r>
              <w:rPr/>
              <w:t xml:space="preserve"> </w:t>
            </w:r>
            <w:br/>
            <w:r>
              <w:rPr/>
              <w:t xml:space="preserve"> Обращаем Ваше внимание! Для неподготовленных туристов,  прохождение категорийных спортивных маршрутов смертельно опасно!  </w:t>
            </w:r>
            <w:br/>
            <w:r>
              <w:rPr/>
              <w:t xml:space="preserve"> </w:t>
            </w:r>
            <w:br/>
            <w:r>
              <w:rPr/>
              <w:t xml:space="preserve"> При планировании активного отдыха на природе, следует заранее тщательно изучить географические и климатические особенности местности, сделать прививку против вируса клещевого энцефалита, так как в случае инфицирования может потребоваться срочная медицинская помощь. 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группы несёт персональную ответственность за жизнь и здоровье участников похода, согласно, российского законодательства.</w:t>
            </w:r>
            <w:br/>
            <w:r>
              <w:rPr/>
              <w:t xml:space="preserve"> </w:t>
            </w:r>
            <w:br/>
            <w:r>
              <w:rPr/>
              <w:t xml:space="preserve">  Схема проезда в Алтайский ПСО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2025-04-05T16:57:41+07:00</dcterms:created>
  <dcterms:modified xsi:type="dcterms:W3CDTF">2025-04-05T16:57:41+07:00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